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D" w:rsidRPr="000D259D" w:rsidRDefault="0052449C" w:rsidP="000D2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 xml:space="preserve">A Pró-Reitoria de Assuntos Estudantis </w:t>
      </w:r>
      <w:proofErr w:type="gramStart"/>
      <w:r w:rsidRPr="000D259D">
        <w:rPr>
          <w:rFonts w:ascii="Arial" w:hAnsi="Arial" w:cs="Arial"/>
          <w:b/>
          <w:sz w:val="24"/>
          <w:szCs w:val="24"/>
        </w:rPr>
        <w:t>informa:</w:t>
      </w:r>
      <w:proofErr w:type="gramEnd"/>
      <w:r w:rsidR="000D259D">
        <w:rPr>
          <w:rFonts w:ascii="Arial" w:hAnsi="Arial" w:cs="Arial"/>
          <w:b/>
          <w:sz w:val="24"/>
          <w:szCs w:val="24"/>
        </w:rPr>
        <w:t>´</w:t>
      </w:r>
    </w:p>
    <w:p w:rsidR="007A0BD5" w:rsidRDefault="007A0BD5" w:rsidP="000D2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 xml:space="preserve">Seleção de </w:t>
      </w:r>
      <w:proofErr w:type="gramStart"/>
      <w:r w:rsidRPr="000D259D">
        <w:rPr>
          <w:rFonts w:ascii="Arial" w:hAnsi="Arial" w:cs="Arial"/>
          <w:b/>
          <w:sz w:val="24"/>
          <w:szCs w:val="24"/>
        </w:rPr>
        <w:t>estagiári</w:t>
      </w:r>
      <w:r w:rsidR="0052449C" w:rsidRPr="000D259D">
        <w:rPr>
          <w:rFonts w:ascii="Arial" w:hAnsi="Arial" w:cs="Arial"/>
          <w:b/>
          <w:sz w:val="24"/>
          <w:szCs w:val="24"/>
        </w:rPr>
        <w:t>o(</w:t>
      </w:r>
      <w:proofErr w:type="gramEnd"/>
      <w:r w:rsidR="0052449C" w:rsidRPr="000D259D">
        <w:rPr>
          <w:rFonts w:ascii="Arial" w:hAnsi="Arial" w:cs="Arial"/>
          <w:b/>
          <w:sz w:val="24"/>
          <w:szCs w:val="24"/>
        </w:rPr>
        <w:t>a) e Bolsista para a CODAFE/DIDES</w:t>
      </w:r>
      <w:r w:rsidRPr="000D259D">
        <w:rPr>
          <w:rFonts w:ascii="Arial" w:hAnsi="Arial" w:cs="Arial"/>
          <w:b/>
          <w:sz w:val="24"/>
          <w:szCs w:val="24"/>
        </w:rPr>
        <w:t>:</w:t>
      </w:r>
    </w:p>
    <w:p w:rsidR="000D259D" w:rsidRPr="000D259D" w:rsidRDefault="000D259D" w:rsidP="000D2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6A40" w:rsidRDefault="00194D7D" w:rsidP="000D259D">
      <w:pPr>
        <w:pStyle w:val="PargrafodaLista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259D">
        <w:rPr>
          <w:rFonts w:ascii="Arial" w:hAnsi="Arial" w:cs="Arial"/>
          <w:b/>
          <w:sz w:val="24"/>
          <w:szCs w:val="24"/>
          <w:u w:val="single"/>
        </w:rPr>
        <w:t>Vaga 01</w:t>
      </w:r>
      <w:r w:rsidR="00DF6A40" w:rsidRPr="000D25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D259D">
        <w:rPr>
          <w:rFonts w:ascii="Arial" w:hAnsi="Arial" w:cs="Arial"/>
          <w:b/>
          <w:sz w:val="24"/>
          <w:szCs w:val="24"/>
          <w:u w:val="single"/>
        </w:rPr>
        <w:t>– Estágio (30h/semanais)</w:t>
      </w:r>
    </w:p>
    <w:p w:rsidR="000D259D" w:rsidRPr="000D259D" w:rsidRDefault="000D259D" w:rsidP="000D259D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6A40" w:rsidRPr="000D259D" w:rsidRDefault="00DF6A40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Requisitos:</w:t>
      </w:r>
      <w:r w:rsidRPr="000D259D">
        <w:rPr>
          <w:rFonts w:ascii="Arial" w:hAnsi="Arial" w:cs="Arial"/>
          <w:sz w:val="24"/>
          <w:szCs w:val="24"/>
        </w:rPr>
        <w:t xml:space="preserve"> Alunos matriculados em qualquer curso Regular de Graduação que estejam cursando a partir do 2° ano.</w:t>
      </w:r>
    </w:p>
    <w:p w:rsidR="00DF6A40" w:rsidRPr="000D259D" w:rsidRDefault="00DF6A40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Carga horária: 30</w:t>
      </w:r>
      <w:r w:rsidR="0052449C" w:rsidRPr="000D259D">
        <w:rPr>
          <w:rFonts w:ascii="Arial" w:hAnsi="Arial" w:cs="Arial"/>
          <w:sz w:val="24"/>
          <w:szCs w:val="24"/>
        </w:rPr>
        <w:t>h</w:t>
      </w:r>
      <w:r w:rsidRPr="000D259D">
        <w:rPr>
          <w:rFonts w:ascii="Arial" w:hAnsi="Arial" w:cs="Arial"/>
          <w:sz w:val="24"/>
          <w:szCs w:val="24"/>
        </w:rPr>
        <w:t xml:space="preserve"> semanais. </w:t>
      </w:r>
    </w:p>
    <w:p w:rsidR="00DF6A40" w:rsidRPr="000D259D" w:rsidRDefault="0052449C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Turno: disponibilidade de horário no período da tarde e da noite</w:t>
      </w:r>
    </w:p>
    <w:p w:rsidR="00DF6A40" w:rsidRPr="000D259D" w:rsidRDefault="0052449C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 xml:space="preserve"> Valor: </w:t>
      </w:r>
      <w:proofErr w:type="gramStart"/>
      <w:r w:rsidRPr="000D259D">
        <w:rPr>
          <w:rFonts w:ascii="Arial" w:hAnsi="Arial" w:cs="Arial"/>
          <w:sz w:val="24"/>
          <w:szCs w:val="24"/>
        </w:rPr>
        <w:t>R$ 520,00</w:t>
      </w:r>
      <w:r w:rsidR="000D259D" w:rsidRPr="000D259D">
        <w:rPr>
          <w:rFonts w:ascii="Arial" w:hAnsi="Arial" w:cs="Arial"/>
          <w:sz w:val="24"/>
          <w:szCs w:val="24"/>
        </w:rPr>
        <w:t>,</w:t>
      </w:r>
      <w:r w:rsidRPr="000D259D">
        <w:rPr>
          <w:rFonts w:ascii="Arial" w:hAnsi="Arial" w:cs="Arial"/>
          <w:sz w:val="24"/>
          <w:szCs w:val="24"/>
        </w:rPr>
        <w:t xml:space="preserve"> mais auxílio</w:t>
      </w:r>
      <w:proofErr w:type="gramEnd"/>
      <w:r w:rsidR="00DF6A40" w:rsidRPr="000D259D">
        <w:rPr>
          <w:rFonts w:ascii="Arial" w:hAnsi="Arial" w:cs="Arial"/>
          <w:sz w:val="24"/>
          <w:szCs w:val="24"/>
        </w:rPr>
        <w:t xml:space="preserve"> transporte.  </w:t>
      </w:r>
    </w:p>
    <w:p w:rsidR="007A0BD5" w:rsidRPr="000D259D" w:rsidRDefault="007A0BD5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Desejável conhecimento:</w:t>
      </w:r>
      <w:proofErr w:type="gramStart"/>
      <w:r w:rsidRPr="000D259D">
        <w:rPr>
          <w:rFonts w:ascii="Arial" w:hAnsi="Arial" w:cs="Arial"/>
          <w:b/>
          <w:sz w:val="24"/>
          <w:szCs w:val="24"/>
        </w:rPr>
        <w:t xml:space="preserve">  </w:t>
      </w:r>
    </w:p>
    <w:p w:rsidR="00B800C8" w:rsidRPr="000D259D" w:rsidRDefault="007673DA" w:rsidP="000D25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 w:rsidRPr="000D259D">
        <w:rPr>
          <w:rFonts w:ascii="Arial" w:hAnsi="Arial" w:cs="Arial"/>
          <w:sz w:val="24"/>
          <w:szCs w:val="24"/>
        </w:rPr>
        <w:t>Informática Básica – Pacote Office</w:t>
      </w:r>
    </w:p>
    <w:p w:rsidR="007673DA" w:rsidRPr="000D259D" w:rsidRDefault="007673DA" w:rsidP="000D25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Experiência de atendimento ao público</w:t>
      </w:r>
    </w:p>
    <w:p w:rsidR="007A0BD5" w:rsidRPr="000D259D" w:rsidRDefault="007A0BD5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Atividades a serem desempenhadas:</w:t>
      </w:r>
      <w:proofErr w:type="gramStart"/>
      <w:r w:rsidRPr="000D259D">
        <w:rPr>
          <w:rFonts w:ascii="Arial" w:hAnsi="Arial" w:cs="Arial"/>
          <w:b/>
          <w:sz w:val="24"/>
          <w:szCs w:val="24"/>
        </w:rPr>
        <w:t xml:space="preserve">  </w:t>
      </w:r>
    </w:p>
    <w:p w:rsidR="00194D7D" w:rsidRPr="000D259D" w:rsidRDefault="00194D7D" w:rsidP="000D259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 w:rsidRPr="000D259D">
        <w:rPr>
          <w:rFonts w:ascii="Arial" w:hAnsi="Arial" w:cs="Arial"/>
          <w:sz w:val="24"/>
          <w:szCs w:val="24"/>
        </w:rPr>
        <w:t xml:space="preserve">Atendimento ao </w:t>
      </w:r>
      <w:proofErr w:type="gramStart"/>
      <w:r w:rsidRPr="000D259D">
        <w:rPr>
          <w:rFonts w:ascii="Arial" w:hAnsi="Arial" w:cs="Arial"/>
          <w:sz w:val="24"/>
          <w:szCs w:val="24"/>
        </w:rPr>
        <w:t>público ;</w:t>
      </w:r>
      <w:proofErr w:type="gramEnd"/>
    </w:p>
    <w:p w:rsidR="00053AB0" w:rsidRPr="000D259D" w:rsidRDefault="00194D7D" w:rsidP="000D259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Auxiliar nas atividades da Coordenação, como cadastro e acompanhamento dos auxílios alimentação, transporte e moradia;</w:t>
      </w:r>
    </w:p>
    <w:p w:rsidR="008A6731" w:rsidRPr="000D259D" w:rsidRDefault="00194D7D" w:rsidP="000D259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Auxiliar no setor de convênios e estágios.</w:t>
      </w:r>
    </w:p>
    <w:p w:rsidR="00A942A8" w:rsidRPr="000D259D" w:rsidRDefault="00A942A8" w:rsidP="000D259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7A0BD5" w:rsidRPr="000D259D" w:rsidRDefault="007A0BD5" w:rsidP="000D2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Características:</w:t>
      </w:r>
      <w:r w:rsidRPr="000D259D">
        <w:rPr>
          <w:rFonts w:ascii="Arial" w:hAnsi="Arial" w:cs="Arial"/>
          <w:sz w:val="24"/>
          <w:szCs w:val="24"/>
        </w:rPr>
        <w:t xml:space="preserve"> </w:t>
      </w:r>
      <w:r w:rsidR="008A6731" w:rsidRPr="000D259D">
        <w:rPr>
          <w:rFonts w:ascii="Arial" w:hAnsi="Arial" w:cs="Arial"/>
          <w:sz w:val="24"/>
          <w:szCs w:val="24"/>
        </w:rPr>
        <w:t xml:space="preserve">Responsabilidade. </w:t>
      </w:r>
      <w:r w:rsidRPr="000D259D">
        <w:rPr>
          <w:rFonts w:ascii="Arial" w:hAnsi="Arial" w:cs="Arial"/>
          <w:sz w:val="24"/>
          <w:szCs w:val="24"/>
        </w:rPr>
        <w:t>Ter atenção. I</w:t>
      </w:r>
      <w:r w:rsidR="008A6731" w:rsidRPr="000D259D">
        <w:rPr>
          <w:rFonts w:ascii="Arial" w:hAnsi="Arial" w:cs="Arial"/>
          <w:sz w:val="24"/>
          <w:szCs w:val="24"/>
        </w:rPr>
        <w:t>niciativa, Trabalhar em equipe,</w:t>
      </w:r>
      <w:r w:rsidRPr="000D259D">
        <w:rPr>
          <w:rFonts w:ascii="Arial" w:hAnsi="Arial" w:cs="Arial"/>
          <w:sz w:val="24"/>
          <w:szCs w:val="24"/>
        </w:rPr>
        <w:t xml:space="preserve"> Flexibilidade, Criatividade, Senso de organização</w:t>
      </w:r>
      <w:r w:rsidR="00194D7D" w:rsidRPr="000D259D">
        <w:rPr>
          <w:rFonts w:ascii="Arial" w:hAnsi="Arial" w:cs="Arial"/>
          <w:sz w:val="24"/>
          <w:szCs w:val="24"/>
        </w:rPr>
        <w:t xml:space="preserve"> e</w:t>
      </w:r>
      <w:r w:rsidRPr="000D259D">
        <w:rPr>
          <w:rFonts w:ascii="Arial" w:hAnsi="Arial" w:cs="Arial"/>
          <w:sz w:val="24"/>
          <w:szCs w:val="24"/>
        </w:rPr>
        <w:t xml:space="preserve"> Di</w:t>
      </w:r>
      <w:r w:rsidR="00194D7D" w:rsidRPr="000D259D">
        <w:rPr>
          <w:rFonts w:ascii="Arial" w:hAnsi="Arial" w:cs="Arial"/>
          <w:sz w:val="24"/>
          <w:szCs w:val="24"/>
        </w:rPr>
        <w:t>namismo.</w:t>
      </w:r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4BDC" w:rsidRPr="000D259D" w:rsidRDefault="00954BDC" w:rsidP="000D259D">
      <w:pPr>
        <w:pStyle w:val="Pargrafoda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259D">
        <w:rPr>
          <w:rFonts w:ascii="Arial" w:hAnsi="Arial" w:cs="Arial"/>
          <w:b/>
          <w:sz w:val="24"/>
          <w:szCs w:val="24"/>
          <w:u w:val="single"/>
        </w:rPr>
        <w:t>Vaga: 01 – Bolsista: 12h/semanais</w:t>
      </w:r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Requisitos:</w:t>
      </w:r>
      <w:r w:rsidRPr="000D259D">
        <w:rPr>
          <w:rFonts w:ascii="Arial" w:hAnsi="Arial" w:cs="Arial"/>
          <w:sz w:val="24"/>
          <w:szCs w:val="24"/>
        </w:rPr>
        <w:t xml:space="preserve"> Alunos matriculados em qual</w:t>
      </w:r>
      <w:r w:rsidR="000D259D" w:rsidRPr="000D259D">
        <w:rPr>
          <w:rFonts w:ascii="Arial" w:hAnsi="Arial" w:cs="Arial"/>
          <w:sz w:val="24"/>
          <w:szCs w:val="24"/>
        </w:rPr>
        <w:t>quer curso Regular de Graduação</w:t>
      </w:r>
      <w:r w:rsidRPr="000D259D">
        <w:rPr>
          <w:rFonts w:ascii="Arial" w:hAnsi="Arial" w:cs="Arial"/>
          <w:sz w:val="24"/>
          <w:szCs w:val="24"/>
        </w:rPr>
        <w:t>.</w:t>
      </w:r>
    </w:p>
    <w:p w:rsidR="00954BDC" w:rsidRPr="000D259D" w:rsidRDefault="000D259D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Carga horária: 12</w:t>
      </w:r>
      <w:r w:rsidR="00954BDC" w:rsidRPr="000D259D">
        <w:rPr>
          <w:rFonts w:ascii="Arial" w:hAnsi="Arial" w:cs="Arial"/>
          <w:sz w:val="24"/>
          <w:szCs w:val="24"/>
        </w:rPr>
        <w:t xml:space="preserve">h semanais. </w:t>
      </w:r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Turno: disponibi</w:t>
      </w:r>
      <w:r w:rsidR="000D259D" w:rsidRPr="000D259D">
        <w:rPr>
          <w:rFonts w:ascii="Arial" w:hAnsi="Arial" w:cs="Arial"/>
          <w:sz w:val="24"/>
          <w:szCs w:val="24"/>
        </w:rPr>
        <w:t xml:space="preserve">lidade de horário no período </w:t>
      </w:r>
      <w:r w:rsidRPr="000D259D">
        <w:rPr>
          <w:rFonts w:ascii="Arial" w:hAnsi="Arial" w:cs="Arial"/>
          <w:sz w:val="24"/>
          <w:szCs w:val="24"/>
        </w:rPr>
        <w:t>da noite</w:t>
      </w:r>
    </w:p>
    <w:p w:rsidR="00954BDC" w:rsidRPr="000D259D" w:rsidRDefault="000D259D" w:rsidP="000D2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 xml:space="preserve"> Valor: R$ 360,00</w:t>
      </w:r>
      <w:proofErr w:type="gramStart"/>
      <w:r w:rsidRPr="000D259D">
        <w:rPr>
          <w:rFonts w:ascii="Arial" w:hAnsi="Arial" w:cs="Arial"/>
          <w:sz w:val="24"/>
          <w:szCs w:val="24"/>
        </w:rPr>
        <w:t xml:space="preserve"> </w:t>
      </w:r>
      <w:r w:rsidR="00954BDC" w:rsidRPr="000D259D">
        <w:rPr>
          <w:rFonts w:ascii="Arial" w:hAnsi="Arial" w:cs="Arial"/>
          <w:sz w:val="24"/>
          <w:szCs w:val="24"/>
        </w:rPr>
        <w:t xml:space="preserve">  </w:t>
      </w:r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End"/>
      <w:r w:rsidRPr="000D259D">
        <w:rPr>
          <w:rFonts w:ascii="Arial" w:hAnsi="Arial" w:cs="Arial"/>
          <w:b/>
          <w:sz w:val="24"/>
          <w:szCs w:val="24"/>
        </w:rPr>
        <w:t>Desejável conhecimento:</w:t>
      </w:r>
      <w:proofErr w:type="gramStart"/>
      <w:r w:rsidRPr="000D259D">
        <w:rPr>
          <w:rFonts w:ascii="Arial" w:hAnsi="Arial" w:cs="Arial"/>
          <w:b/>
          <w:sz w:val="24"/>
          <w:szCs w:val="24"/>
        </w:rPr>
        <w:t xml:space="preserve">  </w:t>
      </w:r>
    </w:p>
    <w:p w:rsidR="00954BDC" w:rsidRPr="000D259D" w:rsidRDefault="00954BDC" w:rsidP="000D25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 w:rsidRPr="000D259D">
        <w:rPr>
          <w:rFonts w:ascii="Arial" w:hAnsi="Arial" w:cs="Arial"/>
          <w:sz w:val="24"/>
          <w:szCs w:val="24"/>
        </w:rPr>
        <w:t>Informática Básica – Pacote Office</w:t>
      </w:r>
    </w:p>
    <w:p w:rsidR="00954BDC" w:rsidRPr="000D259D" w:rsidRDefault="00954BDC" w:rsidP="000D259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Experiência de atendimento ao público</w:t>
      </w:r>
      <w:bookmarkStart w:id="0" w:name="_GoBack"/>
      <w:bookmarkEnd w:id="0"/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Atividades a serem desempenhadas:</w:t>
      </w:r>
      <w:proofErr w:type="gramStart"/>
      <w:r w:rsidRPr="000D259D">
        <w:rPr>
          <w:rFonts w:ascii="Arial" w:hAnsi="Arial" w:cs="Arial"/>
          <w:b/>
          <w:sz w:val="24"/>
          <w:szCs w:val="24"/>
        </w:rPr>
        <w:t xml:space="preserve">  </w:t>
      </w:r>
    </w:p>
    <w:p w:rsidR="00954BDC" w:rsidRPr="000D259D" w:rsidRDefault="00954BDC" w:rsidP="000D259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End"/>
      <w:r w:rsidRPr="000D259D">
        <w:rPr>
          <w:rFonts w:ascii="Arial" w:hAnsi="Arial" w:cs="Arial"/>
          <w:sz w:val="24"/>
          <w:szCs w:val="24"/>
        </w:rPr>
        <w:t xml:space="preserve">Atendimento ao </w:t>
      </w:r>
      <w:proofErr w:type="gramStart"/>
      <w:r w:rsidRPr="000D259D">
        <w:rPr>
          <w:rFonts w:ascii="Arial" w:hAnsi="Arial" w:cs="Arial"/>
          <w:sz w:val="24"/>
          <w:szCs w:val="24"/>
        </w:rPr>
        <w:t>público ;</w:t>
      </w:r>
      <w:proofErr w:type="gramEnd"/>
    </w:p>
    <w:p w:rsidR="00954BDC" w:rsidRPr="000D259D" w:rsidRDefault="00954BDC" w:rsidP="000D259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sz w:val="24"/>
          <w:szCs w:val="24"/>
        </w:rPr>
        <w:t>Auxiliar no setor de convênios e estágios.</w:t>
      </w:r>
    </w:p>
    <w:p w:rsidR="00954BDC" w:rsidRPr="000D259D" w:rsidRDefault="00954BDC" w:rsidP="000D259D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954BDC" w:rsidRPr="000D259D" w:rsidRDefault="00954BDC" w:rsidP="000D2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59D">
        <w:rPr>
          <w:rFonts w:ascii="Arial" w:hAnsi="Arial" w:cs="Arial"/>
          <w:b/>
          <w:sz w:val="24"/>
          <w:szCs w:val="24"/>
        </w:rPr>
        <w:t>Características:</w:t>
      </w:r>
      <w:r w:rsidRPr="000D259D">
        <w:rPr>
          <w:rFonts w:ascii="Arial" w:hAnsi="Arial" w:cs="Arial"/>
          <w:sz w:val="24"/>
          <w:szCs w:val="24"/>
        </w:rPr>
        <w:t xml:space="preserve"> Responsabilidade. Ter atenção. Iniciativa, Trabalhar em equipe, Flexibilidade, Criatividade, Senso de organização e Dinamismo.</w:t>
      </w:r>
    </w:p>
    <w:p w:rsidR="00954BDC" w:rsidRPr="000D259D" w:rsidRDefault="00954BDC" w:rsidP="000D2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0D259D" w:rsidRPr="000D259D" w:rsidTr="000D259D">
        <w:tc>
          <w:tcPr>
            <w:tcW w:w="10344" w:type="dxa"/>
          </w:tcPr>
          <w:p w:rsidR="000D259D" w:rsidRPr="000D259D" w:rsidRDefault="000D259D" w:rsidP="000D2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59D" w:rsidRPr="000D259D" w:rsidRDefault="000D259D" w:rsidP="000D2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59D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0D259D" w:rsidRPr="000D259D" w:rsidRDefault="000D259D" w:rsidP="000D2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259D" w:rsidRPr="000D259D" w:rsidTr="000D259D">
        <w:tc>
          <w:tcPr>
            <w:tcW w:w="10344" w:type="dxa"/>
          </w:tcPr>
          <w:p w:rsidR="000D259D" w:rsidRPr="000D259D" w:rsidRDefault="000D259D" w:rsidP="000D25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Até 15/08/2013,</w:t>
            </w:r>
            <w:r w:rsidRPr="000D259D">
              <w:rPr>
                <w:rFonts w:ascii="Arial" w:hAnsi="Arial" w:cs="Arial"/>
                <w:b/>
                <w:sz w:val="24"/>
                <w:szCs w:val="24"/>
              </w:rPr>
              <w:t xml:space="preserve"> às 21h – </w:t>
            </w:r>
            <w:r w:rsidRPr="000D259D">
              <w:rPr>
                <w:rFonts w:ascii="Arial" w:hAnsi="Arial" w:cs="Arial"/>
                <w:sz w:val="24"/>
                <w:szCs w:val="24"/>
              </w:rPr>
              <w:t>Entrega do Currículo impresso na CODAFE e imediato agendamento para entrevista;</w:t>
            </w:r>
          </w:p>
        </w:tc>
      </w:tr>
      <w:tr w:rsidR="000D259D" w:rsidRPr="000D259D" w:rsidTr="000D259D">
        <w:tc>
          <w:tcPr>
            <w:tcW w:w="10344" w:type="dxa"/>
          </w:tcPr>
          <w:p w:rsidR="000D259D" w:rsidRPr="000D259D" w:rsidRDefault="000D259D" w:rsidP="000D25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59D">
              <w:rPr>
                <w:rFonts w:ascii="Arial" w:hAnsi="Arial" w:cs="Arial"/>
                <w:b/>
                <w:sz w:val="24"/>
                <w:szCs w:val="24"/>
              </w:rPr>
              <w:t>16/08/2013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D259D">
              <w:rPr>
                <w:rFonts w:ascii="Arial" w:hAnsi="Arial" w:cs="Arial"/>
                <w:sz w:val="24"/>
                <w:szCs w:val="24"/>
              </w:rPr>
              <w:t xml:space="preserve"> manhã e tarde – Realização das Entrevistas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259D" w:rsidRPr="000D259D" w:rsidTr="000D259D">
        <w:tc>
          <w:tcPr>
            <w:tcW w:w="10344" w:type="dxa"/>
          </w:tcPr>
          <w:p w:rsidR="000D259D" w:rsidRDefault="000D259D" w:rsidP="000D25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59D">
              <w:rPr>
                <w:rFonts w:ascii="Arial" w:hAnsi="Arial" w:cs="Arial"/>
                <w:b/>
                <w:sz w:val="24"/>
                <w:szCs w:val="24"/>
              </w:rPr>
              <w:t xml:space="preserve">19/08/2013 - Resultado da seleção na página: </w:t>
            </w:r>
            <w:hyperlink r:id="rId7" w:history="1">
              <w:r w:rsidRPr="000D259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www.furg.br</w:t>
              </w:r>
            </w:hyperlink>
            <w:r w:rsidRPr="000D259D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hyperlink r:id="rId8" w:history="1">
              <w:r w:rsidRPr="000D259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www.prae.furg.br</w:t>
              </w:r>
            </w:hyperlink>
          </w:p>
          <w:p w:rsidR="000D259D" w:rsidRPr="000D259D" w:rsidRDefault="000D259D" w:rsidP="000D2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D7D" w:rsidRPr="000D259D" w:rsidRDefault="00194D7D" w:rsidP="000D259D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4D7D" w:rsidRPr="000D259D" w:rsidSect="00194D7D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C9" w:rsidRDefault="00C434C9" w:rsidP="00DF6A40">
      <w:pPr>
        <w:spacing w:after="0" w:line="240" w:lineRule="auto"/>
      </w:pPr>
      <w:r>
        <w:separator/>
      </w:r>
    </w:p>
  </w:endnote>
  <w:endnote w:type="continuationSeparator" w:id="0">
    <w:p w:rsidR="00C434C9" w:rsidRDefault="00C434C9" w:rsidP="00DF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C9" w:rsidRDefault="00C434C9" w:rsidP="00DF6A40">
      <w:pPr>
        <w:spacing w:after="0" w:line="240" w:lineRule="auto"/>
      </w:pPr>
      <w:r>
        <w:separator/>
      </w:r>
    </w:p>
  </w:footnote>
  <w:footnote w:type="continuationSeparator" w:id="0">
    <w:p w:rsidR="00C434C9" w:rsidRDefault="00C434C9" w:rsidP="00DF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0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6119"/>
      <w:gridCol w:w="1681"/>
    </w:tblGrid>
    <w:tr w:rsidR="00954BDC" w:rsidRPr="00DC779A" w:rsidTr="005275E3">
      <w:trPr>
        <w:trHeight w:val="1686"/>
        <w:jc w:val="center"/>
      </w:trPr>
      <w:tc>
        <w:tcPr>
          <w:tcW w:w="1800" w:type="dxa"/>
        </w:tcPr>
        <w:p w:rsidR="00954BDC" w:rsidRPr="00DC779A" w:rsidRDefault="00954BDC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Calibri" w:eastAsia="Calibri" w:hAnsi="Calibri" w:cs="Times New Roman"/>
              <w:b/>
              <w:position w:val="-20"/>
            </w:rPr>
          </w:pPr>
          <w:r w:rsidRPr="00DC779A">
            <w:rPr>
              <w:rFonts w:ascii="Calibri" w:eastAsia="Calibri" w:hAnsi="Calibri" w:cs="Times New Roman"/>
              <w:b/>
              <w:noProof/>
              <w:position w:val="-20"/>
              <w:lang w:eastAsia="pt-BR"/>
            </w:rPr>
            <w:drawing>
              <wp:inline distT="0" distB="0" distL="0" distR="0">
                <wp:extent cx="1092357" cy="11144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357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9" w:type="dxa"/>
        </w:tcPr>
        <w:p w:rsidR="00954BDC" w:rsidRDefault="00954BDC" w:rsidP="000D259D">
          <w:pPr>
            <w:keepNext/>
            <w:tabs>
              <w:tab w:val="left" w:pos="10800"/>
            </w:tabs>
            <w:spacing w:after="0" w:line="240" w:lineRule="auto"/>
            <w:ind w:left="120" w:right="-105" w:hanging="120"/>
            <w:jc w:val="center"/>
            <w:outlineLvl w:val="1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</w:p>
        <w:p w:rsidR="00954BDC" w:rsidRPr="00DC779A" w:rsidRDefault="00954BDC" w:rsidP="000D259D">
          <w:pPr>
            <w:keepNext/>
            <w:tabs>
              <w:tab w:val="left" w:pos="10800"/>
            </w:tabs>
            <w:spacing w:after="0" w:line="240" w:lineRule="auto"/>
            <w:ind w:left="120" w:right="-105" w:hanging="120"/>
            <w:jc w:val="center"/>
            <w:outlineLvl w:val="1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DC779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MINISTÉRIO DA EDUCAÇÃO</w:t>
          </w:r>
        </w:p>
        <w:p w:rsidR="000D259D" w:rsidRDefault="00954BDC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DC779A">
            <w:rPr>
              <w:rFonts w:ascii="Arial" w:eastAsia="Calibri" w:hAnsi="Arial" w:cs="Arial"/>
              <w:b/>
              <w:bCs/>
              <w:sz w:val="18"/>
              <w:szCs w:val="18"/>
            </w:rPr>
            <w:t xml:space="preserve">UNIVERSIDADE FEDERAL DO RIO GRANDE </w:t>
          </w:r>
          <w:r>
            <w:rPr>
              <w:rFonts w:ascii="Arial" w:eastAsia="Calibri" w:hAnsi="Arial" w:cs="Arial"/>
              <w:b/>
              <w:bCs/>
              <w:sz w:val="18"/>
              <w:szCs w:val="18"/>
            </w:rPr>
            <w:t>–</w:t>
          </w:r>
          <w:r w:rsidRPr="00DC779A">
            <w:rPr>
              <w:rFonts w:ascii="Arial" w:eastAsia="Calibri" w:hAnsi="Arial" w:cs="Arial"/>
              <w:b/>
              <w:bCs/>
              <w:sz w:val="18"/>
              <w:szCs w:val="18"/>
            </w:rPr>
            <w:t xml:space="preserve"> FURG</w:t>
          </w:r>
        </w:p>
        <w:p w:rsidR="00954BDC" w:rsidRDefault="00954BDC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eastAsia="Calibri" w:hAnsi="Arial" w:cs="Arial"/>
              <w:b/>
              <w:bCs/>
              <w:sz w:val="18"/>
              <w:szCs w:val="18"/>
            </w:rPr>
            <w:t>PRÓ-REITORIA DE ASSUNTOS ESTUDANTIS – PRAE</w:t>
          </w:r>
        </w:p>
        <w:p w:rsidR="000D259D" w:rsidRDefault="000D259D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  <w:p w:rsidR="00954BDC" w:rsidRDefault="00954BDC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DC779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 xml:space="preserve">Av. Itália, Km </w:t>
          </w:r>
          <w:proofErr w:type="gramStart"/>
          <w:r w:rsidRPr="00DC779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8Cep</w:t>
          </w:r>
          <w:proofErr w:type="gramEnd"/>
          <w:r w:rsidRPr="00DC779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. 96201-900-Fone (53)32935084/32935088</w:t>
          </w:r>
        </w:p>
        <w:p w:rsidR="000D259D" w:rsidRPr="00DC779A" w:rsidRDefault="000D259D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</w:p>
        <w:p w:rsidR="00954BDC" w:rsidRPr="00DC779A" w:rsidRDefault="00954BDC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Times New Roman" w:eastAsia="Times New Roman" w:hAnsi="Times New Roman" w:cs="Times New Roman"/>
              <w:b/>
              <w:bCs/>
              <w:position w:val="-20"/>
              <w:lang w:eastAsia="pt-BR"/>
            </w:rPr>
          </w:pPr>
          <w:r w:rsidRPr="00DC779A">
            <w:rPr>
              <w:rFonts w:ascii="Arial" w:eastAsia="Times New Roman" w:hAnsi="Arial" w:cs="Arial"/>
              <w:b/>
              <w:bCs/>
              <w:position w:val="-20"/>
              <w:sz w:val="18"/>
              <w:szCs w:val="18"/>
              <w:lang w:eastAsia="pt-BR"/>
            </w:rPr>
            <w:t>Email: prae@furg.br</w:t>
          </w:r>
        </w:p>
      </w:tc>
      <w:tc>
        <w:tcPr>
          <w:tcW w:w="1681" w:type="dxa"/>
        </w:tcPr>
        <w:p w:rsidR="00954BDC" w:rsidRPr="00DC779A" w:rsidRDefault="00954BDC" w:rsidP="000D259D">
          <w:pPr>
            <w:tabs>
              <w:tab w:val="left" w:pos="10800"/>
            </w:tabs>
            <w:spacing w:after="0" w:line="240" w:lineRule="auto"/>
            <w:ind w:left="120" w:right="-105" w:hanging="120"/>
            <w:jc w:val="center"/>
            <w:rPr>
              <w:rFonts w:ascii="Calibri" w:eastAsia="Calibri" w:hAnsi="Calibri" w:cs="Times New Roman"/>
              <w:b/>
              <w:position w:val="-20"/>
            </w:rPr>
          </w:pPr>
          <w:r w:rsidRPr="00DC779A">
            <w:rPr>
              <w:rFonts w:ascii="Calibri" w:eastAsia="Calibri" w:hAnsi="Calibri" w:cs="Times New Roman"/>
              <w:b/>
              <w:noProof/>
              <w:color w:val="003366"/>
              <w:lang w:eastAsia="pt-BR"/>
            </w:rPr>
            <w:drawing>
              <wp:inline distT="0" distB="0" distL="0" distR="0">
                <wp:extent cx="1009650" cy="10477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47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6A40" w:rsidRDefault="00DF6A40" w:rsidP="000D25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139"/>
    <w:multiLevelType w:val="hybridMultilevel"/>
    <w:tmpl w:val="3EC46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76C"/>
    <w:multiLevelType w:val="hybridMultilevel"/>
    <w:tmpl w:val="B2EC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7883"/>
    <w:multiLevelType w:val="hybridMultilevel"/>
    <w:tmpl w:val="26922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647A"/>
    <w:multiLevelType w:val="hybridMultilevel"/>
    <w:tmpl w:val="E466B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6284"/>
    <w:multiLevelType w:val="hybridMultilevel"/>
    <w:tmpl w:val="806A0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17F6A"/>
    <w:multiLevelType w:val="hybridMultilevel"/>
    <w:tmpl w:val="92240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0BD5"/>
    <w:rsid w:val="00053AB0"/>
    <w:rsid w:val="0008678C"/>
    <w:rsid w:val="000D259D"/>
    <w:rsid w:val="0010280E"/>
    <w:rsid w:val="00194D7D"/>
    <w:rsid w:val="001B09E3"/>
    <w:rsid w:val="0052449C"/>
    <w:rsid w:val="005E0916"/>
    <w:rsid w:val="00763C19"/>
    <w:rsid w:val="007673DA"/>
    <w:rsid w:val="007A0BD5"/>
    <w:rsid w:val="007A707D"/>
    <w:rsid w:val="008A6731"/>
    <w:rsid w:val="00954BDC"/>
    <w:rsid w:val="00A942A8"/>
    <w:rsid w:val="00B800C8"/>
    <w:rsid w:val="00BE0B0C"/>
    <w:rsid w:val="00BE4CC0"/>
    <w:rsid w:val="00C434C9"/>
    <w:rsid w:val="00CB2E45"/>
    <w:rsid w:val="00DF6A40"/>
    <w:rsid w:val="00E71996"/>
    <w:rsid w:val="00E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67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40"/>
  </w:style>
  <w:style w:type="paragraph" w:styleId="Rodap">
    <w:name w:val="footer"/>
    <w:basedOn w:val="Normal"/>
    <w:link w:val="RodapChar"/>
    <w:uiPriority w:val="99"/>
    <w:unhideWhenUsed/>
    <w:rsid w:val="00DF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40"/>
  </w:style>
  <w:style w:type="paragraph" w:styleId="Textodebalo">
    <w:name w:val="Balloon Text"/>
    <w:basedOn w:val="Normal"/>
    <w:link w:val="TextodebaloChar"/>
    <w:uiPriority w:val="99"/>
    <w:semiHidden/>
    <w:unhideWhenUsed/>
    <w:rsid w:val="0095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B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67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40"/>
  </w:style>
  <w:style w:type="paragraph" w:styleId="Rodap">
    <w:name w:val="footer"/>
    <w:basedOn w:val="Normal"/>
    <w:link w:val="RodapChar"/>
    <w:uiPriority w:val="99"/>
    <w:unhideWhenUsed/>
    <w:rsid w:val="00DF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40"/>
  </w:style>
  <w:style w:type="paragraph" w:styleId="Textodebalo">
    <w:name w:val="Balloon Text"/>
    <w:basedOn w:val="Normal"/>
    <w:link w:val="TextodebaloChar"/>
    <w:uiPriority w:val="99"/>
    <w:semiHidden/>
    <w:unhideWhenUsed/>
    <w:rsid w:val="0095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B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e.fu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Furg</cp:lastModifiedBy>
  <cp:revision>2</cp:revision>
  <dcterms:created xsi:type="dcterms:W3CDTF">2013-08-14T15:09:00Z</dcterms:created>
  <dcterms:modified xsi:type="dcterms:W3CDTF">2013-08-14T15:09:00Z</dcterms:modified>
</cp:coreProperties>
</file>